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В [наименование государственной инспекции труда]</w:t>
      </w:r>
      <w:r>
        <w:br/>
      </w:r>
      <w:r>
        <w:t xml:space="preserve">От [ФИО]</w:t>
      </w:r>
      <w:r>
        <w:br/>
      </w:r>
      <w:r>
        <w:t xml:space="preserve">[Адрес или предусмотренный формой контакт для ответа]</w:t>
      </w:r>
    </w:p>
    <w:p>
      <w:pPr>
        <w:pStyle w:val="Title"/>
      </w:pPr>
      <w:r>
        <w:t xml:space="preserve">ОБРАЩЕНИЕ О НАРУШЕНИИ ТРУДОВЫХ ПРАВ</w:t>
      </w:r>
    </w:p>
    <w:p>
      <w:pPr>
        <w:pStyle w:val="Normal"/>
      </w:pPr>
      <w:r>
        <w:t xml:space="preserve">Работодатель: [название, известный адрес, иные известные реквизиты].</w:t>
      </w:r>
      <w:r>
        <w:br/>
      </w:r>
      <w:r>
        <w:t xml:space="preserve">Место фактической работы: [адрес].</w:t>
      </w:r>
      <w:r>
        <w:br/>
      </w:r>
      <w:r>
        <w:t xml:space="preserve">Я [работаю / работал] в должности [должность] с [дата], [сведения о договоре или фактическом допуске].</w:t>
      </w:r>
    </w:p>
    <w:p>
      <w:pPr>
        <w:pStyle w:val="Normal"/>
      </w:pPr>
      <w:r>
        <w:t xml:space="preserve">Обстоятельства: [события по датам, спорные действия, суммы и периоды при применимости].</w:t>
      </w:r>
      <w:r>
        <w:br/>
      </w:r>
      <w:r>
        <w:t xml:space="preserve">Подтверждения: [документы, сообщения, очевидцы].</w:t>
      </w:r>
      <w:r>
        <w:br/>
      </w:r>
      <w:r>
        <w:t xml:space="preserve">Ранее обращался к работодателю [когда, с чем]; результат: [ответ или отсутствие ответа].</w:t>
      </w:r>
      <w:r>
        <w:br/>
      </w:r>
      <w:r>
        <w:t xml:space="preserve">Считаю нарушенным [конкретное право и известное основание].</w:t>
      </w:r>
    </w:p>
    <w:p>
      <w:pPr>
        <w:pStyle w:val="Normal"/>
      </w:pPr>
      <w:r>
        <w:t xml:space="preserve">Прошу рассмотреть изложенные обстоятельства, оценить соблюдение трудового законодательства и принять меры в пределах полномочий государственной инспекции труда. Прошу сообщить результат рассмотрения по указанному контакту.</w:t>
      </w:r>
    </w:p>
    <w:p>
      <w:pPr>
        <w:pStyle w:val="Normal"/>
      </w:pPr>
      <w:r>
        <w:t xml:space="preserve">Приложения: [перечень].</w:t>
      </w:r>
      <w:r>
        <w:br/>
      </w:r>
      <w:r>
        <w:t xml:space="preserve">[Дата] [Подпись для бумажного обращения]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